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0589">
      <w:pPr>
        <w:shd w:val="clear" w:color="auto" w:fill="FFFFFF"/>
        <w:adjustRightInd w:val="0"/>
        <w:snapToGrid w:val="0"/>
        <w:outlineLvl w:val="2"/>
        <w:rPr>
          <w:rFonts w:hint="eastAsia" w:ascii="宋体" w:hAnsi="宋体" w:eastAsia="宋体" w:cs="宋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6"/>
          <w:szCs w:val="36"/>
        </w:rPr>
        <w:t>附件3</w:t>
      </w:r>
    </w:p>
    <w:p w14:paraId="4A8B3B00">
      <w:pPr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 xml:space="preserve"> “云说新科技”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</w:rPr>
        <w:t>科普传播大赛报名表</w:t>
      </w:r>
    </w:p>
    <w:tbl>
      <w:tblPr>
        <w:tblStyle w:val="4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35"/>
        <w:gridCol w:w="1198"/>
        <w:gridCol w:w="851"/>
        <w:gridCol w:w="2965"/>
        <w:gridCol w:w="1560"/>
        <w:gridCol w:w="1984"/>
      </w:tblGrid>
      <w:tr w14:paraId="026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4DD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C91D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A60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353" w:hRule="atLeast"/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963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作品简介</w:t>
            </w:r>
          </w:p>
          <w:p w14:paraId="1273F0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（2000字以内）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5709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0A9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9D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参赛形式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A4F3">
            <w:pPr>
              <w:adjustRightInd w:val="0"/>
              <w:snapToGrid w:val="0"/>
              <w:spacing w:line="400" w:lineRule="exact"/>
              <w:ind w:firstLine="120" w:firstLineChars="5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□个人     □团队 （团队名称：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3C4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797E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BE5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9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93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45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FE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14:paraId="1C98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1DC13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80A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51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0D8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E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B9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CC6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6474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C3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C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C86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3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043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A3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5FD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F1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F82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4CE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18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D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4FE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916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BAD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B4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0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1C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CB8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6B3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6D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4C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F7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BF8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31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0A6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BC1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F09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指导老师信息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631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98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734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2E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</w:tr>
      <w:tr w14:paraId="1F5C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5F0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CA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B2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6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CB6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0BD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1E5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47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73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8C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F0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535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19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49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参赛承诺</w:t>
            </w:r>
          </w:p>
        </w:tc>
        <w:tc>
          <w:tcPr>
            <w:tcW w:w="8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B7E3">
            <w:pPr>
              <w:adjustRightInd w:val="0"/>
              <w:snapToGrid w:val="0"/>
              <w:spacing w:line="400" w:lineRule="exac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郑重承诺：以上填报信息真实有效，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自愿接受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大赛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。参赛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是本人/本团队独立创作的原创作品，作品内容完全符合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《网络短视频内容审核标准细则》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规范要求，且享有完全著作权，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任何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，如侵犯他人合法权益，将承担全部责任并自行处理侵权纠纷；同意大赛主办方和承办方拥有作品使用权和传播权，同意作品展播时标注“云说新科技”“中国机械工程学会”等LOGO标识。</w:t>
            </w:r>
          </w:p>
          <w:p w14:paraId="792A3868">
            <w:pPr>
              <w:adjustRightInd w:val="0"/>
              <w:snapToGrid w:val="0"/>
              <w:spacing w:before="156" w:beforeLines="50" w:line="400" w:lineRule="exact"/>
              <w:ind w:left="120" w:hanging="120" w:hangingChars="50"/>
              <w:jc w:val="both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参赛成员（签字）：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</w:p>
          <w:p w14:paraId="63C2EFC8">
            <w:pPr>
              <w:adjustRightInd w:val="0"/>
              <w:snapToGrid w:val="0"/>
              <w:spacing w:before="312" w:beforeLines="100" w:line="400" w:lineRule="exact"/>
              <w:ind w:left="120" w:hanging="120" w:hangingChars="50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指导老师（签字）：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 w14:paraId="4875AB31">
            <w:pPr>
              <w:adjustRightInd w:val="0"/>
              <w:snapToGrid w:val="0"/>
              <w:spacing w:after="156" w:afterLines="50" w:line="400" w:lineRule="exact"/>
              <w:ind w:left="120" w:hanging="120" w:hangingChars="50"/>
              <w:jc w:val="right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470AB047">
      <w:pPr>
        <w:spacing w:before="156" w:beforeLines="50"/>
        <w:ind w:left="319" w:hanging="319" w:hangingChars="152"/>
      </w:pPr>
      <w:r>
        <w:rPr>
          <w:rFonts w:hint="eastAsia" w:ascii="仿宋" w:hAnsi="仿宋" w:eastAsia="仿宋"/>
          <w:szCs w:val="21"/>
        </w:rPr>
        <w:t>* 人员类别包括科技工作者、博士生、硕士生、本科生、专科生等。</w:t>
      </w:r>
    </w:p>
    <w:sectPr>
      <w:pgSz w:w="11906" w:h="16838"/>
      <w:pgMar w:top="1134" w:right="1558" w:bottom="993" w:left="1418" w:header="851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FC"/>
    <w:rsid w:val="00096685"/>
    <w:rsid w:val="000A49FA"/>
    <w:rsid w:val="000B16F5"/>
    <w:rsid w:val="000C7BE5"/>
    <w:rsid w:val="0011341F"/>
    <w:rsid w:val="00120E63"/>
    <w:rsid w:val="00133060"/>
    <w:rsid w:val="0017706A"/>
    <w:rsid w:val="001C720B"/>
    <w:rsid w:val="00236CF6"/>
    <w:rsid w:val="002606F7"/>
    <w:rsid w:val="00281727"/>
    <w:rsid w:val="002A1A9B"/>
    <w:rsid w:val="002C2574"/>
    <w:rsid w:val="003778DD"/>
    <w:rsid w:val="00395D15"/>
    <w:rsid w:val="003F630D"/>
    <w:rsid w:val="00481CCC"/>
    <w:rsid w:val="004B2D60"/>
    <w:rsid w:val="004F7EF3"/>
    <w:rsid w:val="00502FB0"/>
    <w:rsid w:val="005359F6"/>
    <w:rsid w:val="005A2CFD"/>
    <w:rsid w:val="005A3DFC"/>
    <w:rsid w:val="006018D3"/>
    <w:rsid w:val="0071788D"/>
    <w:rsid w:val="00730A2C"/>
    <w:rsid w:val="00732EB3"/>
    <w:rsid w:val="00774498"/>
    <w:rsid w:val="00800129"/>
    <w:rsid w:val="008C3010"/>
    <w:rsid w:val="00A51B7C"/>
    <w:rsid w:val="00A95DED"/>
    <w:rsid w:val="00AB0692"/>
    <w:rsid w:val="00AD6A55"/>
    <w:rsid w:val="00B0280D"/>
    <w:rsid w:val="00B03B23"/>
    <w:rsid w:val="00B31FB5"/>
    <w:rsid w:val="00B54F2B"/>
    <w:rsid w:val="00B827E6"/>
    <w:rsid w:val="00BA0BD3"/>
    <w:rsid w:val="00BA19E1"/>
    <w:rsid w:val="00C134AA"/>
    <w:rsid w:val="00CA41E0"/>
    <w:rsid w:val="00CD445D"/>
    <w:rsid w:val="00D22A06"/>
    <w:rsid w:val="00D81B3E"/>
    <w:rsid w:val="00DB54C6"/>
    <w:rsid w:val="00DC1C43"/>
    <w:rsid w:val="00E526F3"/>
    <w:rsid w:val="00E615A8"/>
    <w:rsid w:val="00EA1E5C"/>
    <w:rsid w:val="00EF30D5"/>
    <w:rsid w:val="00F00CF8"/>
    <w:rsid w:val="00F521C0"/>
    <w:rsid w:val="00FF15C7"/>
    <w:rsid w:val="2F6442E5"/>
    <w:rsid w:val="7F37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脚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320</Words>
  <Characters>326</Characters>
  <Lines>68</Lines>
  <Paragraphs>38</Paragraphs>
  <TotalTime>2</TotalTime>
  <ScaleCrop>false</ScaleCrop>
  <LinksUpToDate>false</LinksUpToDate>
  <CharactersWithSpaces>463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2026-01-07T15:43:00Z</dcterms:created>
  <dc:creator>郭英玲</dc:creator>
  <cp:lastModifiedBy>王镒杰</cp:lastModifiedBy>
  <cp:lastPrinted>2022-06-06T14:05:00Z</cp:lastPrinted>
  <dcterms:modified xsi:type="dcterms:W3CDTF">2026-04-13T10:42:02Z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eyJoZGlkIjoiODkzZTIwZTI3YmM4ZmU2YTNkODRiY2IwZjdiNDU0YWIiLCJ1c2VySWQiOiI2ODUxNDA4MDkifQ==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30F9FFF00F6D2A31FA57DC695CEA8A31_43</vt:lpwstr>
  </property>
</Properties>
</file>